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CA43F" w14:textId="77777777" w:rsidR="00164742" w:rsidRDefault="00164742" w:rsidP="00632DD7">
      <w:pPr>
        <w:spacing w:line="480" w:lineRule="auto"/>
        <w:ind w:left="360"/>
        <w:jc w:val="center"/>
        <w:rPr>
          <w:sz w:val="24"/>
          <w:szCs w:val="24"/>
        </w:rPr>
      </w:pPr>
    </w:p>
    <w:p w14:paraId="602DBBA7" w14:textId="77777777" w:rsidR="00164742" w:rsidRDefault="00164742" w:rsidP="00632DD7">
      <w:pPr>
        <w:spacing w:line="480" w:lineRule="auto"/>
        <w:ind w:left="360"/>
        <w:jc w:val="center"/>
        <w:rPr>
          <w:sz w:val="24"/>
          <w:szCs w:val="24"/>
        </w:rPr>
      </w:pPr>
    </w:p>
    <w:p w14:paraId="67C829F8" w14:textId="77777777" w:rsidR="00164742" w:rsidRDefault="00164742" w:rsidP="00632DD7">
      <w:pPr>
        <w:spacing w:line="480" w:lineRule="auto"/>
        <w:ind w:left="360"/>
        <w:jc w:val="center"/>
        <w:rPr>
          <w:sz w:val="24"/>
          <w:szCs w:val="24"/>
        </w:rPr>
      </w:pPr>
    </w:p>
    <w:p w14:paraId="43577DB1" w14:textId="77777777" w:rsidR="00164742" w:rsidRDefault="00164742" w:rsidP="00632DD7">
      <w:pPr>
        <w:spacing w:line="480" w:lineRule="auto"/>
        <w:ind w:left="360"/>
        <w:jc w:val="center"/>
        <w:rPr>
          <w:sz w:val="24"/>
          <w:szCs w:val="24"/>
        </w:rPr>
      </w:pPr>
    </w:p>
    <w:p w14:paraId="0CA28458" w14:textId="77777777" w:rsidR="00164742" w:rsidRDefault="00164742" w:rsidP="00632DD7">
      <w:pPr>
        <w:spacing w:line="480" w:lineRule="auto"/>
        <w:ind w:left="360"/>
        <w:jc w:val="center"/>
        <w:rPr>
          <w:sz w:val="24"/>
          <w:szCs w:val="24"/>
        </w:rPr>
      </w:pPr>
    </w:p>
    <w:p w14:paraId="3166FE01" w14:textId="77777777" w:rsidR="00164742" w:rsidRDefault="00164742" w:rsidP="00632DD7">
      <w:pPr>
        <w:spacing w:line="480" w:lineRule="auto"/>
        <w:ind w:left="360"/>
        <w:jc w:val="center"/>
        <w:rPr>
          <w:sz w:val="24"/>
          <w:szCs w:val="24"/>
        </w:rPr>
      </w:pPr>
    </w:p>
    <w:p w14:paraId="397078E4" w14:textId="51BBEC59" w:rsidR="00632DD7" w:rsidRPr="00632DD7" w:rsidRDefault="00477B63" w:rsidP="00632DD7">
      <w:pPr>
        <w:spacing w:line="480" w:lineRule="auto"/>
        <w:ind w:left="360"/>
        <w:jc w:val="center"/>
        <w:rPr>
          <w:sz w:val="24"/>
          <w:szCs w:val="24"/>
        </w:rPr>
      </w:pPr>
      <w:r w:rsidRPr="00632DD7">
        <w:rPr>
          <w:sz w:val="24"/>
          <w:szCs w:val="24"/>
        </w:rPr>
        <w:t>Discussion</w:t>
      </w:r>
    </w:p>
    <w:p w14:paraId="584FD827" w14:textId="5B11BCA3" w:rsidR="00632DD7" w:rsidRPr="00632DD7" w:rsidRDefault="00477B63" w:rsidP="00632DD7">
      <w:pPr>
        <w:spacing w:line="480" w:lineRule="auto"/>
        <w:ind w:left="360"/>
        <w:jc w:val="center"/>
        <w:rPr>
          <w:sz w:val="24"/>
          <w:szCs w:val="24"/>
        </w:rPr>
      </w:pPr>
      <w:r w:rsidRPr="00632DD7">
        <w:rPr>
          <w:sz w:val="24"/>
          <w:szCs w:val="24"/>
        </w:rPr>
        <w:t>Student Name</w:t>
      </w:r>
    </w:p>
    <w:p w14:paraId="527EA350" w14:textId="6BED0B04" w:rsidR="00632DD7" w:rsidRPr="00632DD7" w:rsidRDefault="00477B63" w:rsidP="00632DD7">
      <w:pPr>
        <w:spacing w:line="480" w:lineRule="auto"/>
        <w:ind w:left="360"/>
        <w:jc w:val="center"/>
        <w:rPr>
          <w:sz w:val="24"/>
          <w:szCs w:val="24"/>
        </w:rPr>
      </w:pPr>
      <w:r w:rsidRPr="00632DD7">
        <w:rPr>
          <w:sz w:val="24"/>
          <w:szCs w:val="24"/>
        </w:rPr>
        <w:t>Institution affiliations.</w:t>
      </w:r>
    </w:p>
    <w:p w14:paraId="00825F04" w14:textId="4FAF99F1" w:rsidR="00632DD7" w:rsidRPr="00632DD7" w:rsidRDefault="00477B63" w:rsidP="00632DD7">
      <w:pPr>
        <w:spacing w:line="480" w:lineRule="auto"/>
        <w:ind w:left="360"/>
        <w:jc w:val="center"/>
        <w:rPr>
          <w:sz w:val="24"/>
          <w:szCs w:val="24"/>
        </w:rPr>
      </w:pPr>
      <w:r w:rsidRPr="00632DD7">
        <w:rPr>
          <w:sz w:val="24"/>
          <w:szCs w:val="24"/>
        </w:rPr>
        <w:t>Date.</w:t>
      </w:r>
    </w:p>
    <w:p w14:paraId="482E8736" w14:textId="3C05ECCC" w:rsidR="00632DD7" w:rsidRDefault="00477B63" w:rsidP="00632DD7">
      <w:r>
        <w:br w:type="page"/>
      </w:r>
    </w:p>
    <w:p w14:paraId="03BE69D9" w14:textId="0D6A5D35" w:rsidR="006803D4" w:rsidRPr="00632DD7" w:rsidRDefault="00477B63" w:rsidP="00632DD7">
      <w:pPr>
        <w:pStyle w:val="ListParagraph"/>
        <w:numPr>
          <w:ilvl w:val="0"/>
          <w:numId w:val="1"/>
        </w:numPr>
        <w:spacing w:line="480" w:lineRule="auto"/>
        <w:ind w:firstLine="720"/>
        <w:jc w:val="both"/>
        <w:rPr>
          <w:rFonts w:cs="Times New Roman"/>
          <w:b/>
          <w:bCs/>
          <w:sz w:val="24"/>
          <w:szCs w:val="24"/>
        </w:rPr>
      </w:pPr>
      <w:r w:rsidRPr="00632DD7">
        <w:rPr>
          <w:rFonts w:cs="Times New Roman"/>
          <w:b/>
          <w:bCs/>
          <w:sz w:val="24"/>
          <w:szCs w:val="24"/>
        </w:rPr>
        <w:lastRenderedPageBreak/>
        <w:t>What is pulmonary hypertension and how could D. have developed pulmonary hypertension?</w:t>
      </w:r>
    </w:p>
    <w:p w14:paraId="44867286" w14:textId="68EAD28F" w:rsidR="00556B82" w:rsidRPr="00632DD7" w:rsidRDefault="00477B63" w:rsidP="00632DD7">
      <w:pPr>
        <w:pStyle w:val="ListParagraph"/>
        <w:spacing w:line="480" w:lineRule="auto"/>
        <w:ind w:firstLine="720"/>
        <w:jc w:val="both"/>
        <w:rPr>
          <w:rFonts w:cs="Times New Roman"/>
          <w:sz w:val="24"/>
          <w:szCs w:val="24"/>
        </w:rPr>
      </w:pPr>
      <w:r w:rsidRPr="00632DD7">
        <w:rPr>
          <w:rFonts w:cs="Times New Roman"/>
          <w:sz w:val="24"/>
          <w:szCs w:val="24"/>
        </w:rPr>
        <w:t xml:space="preserve">Pulmonary hypertension refers to a rise in the pressure of the blood within the vessels that carry blood to and from the lungs. It originates from the words pulmonary which mean the lungs and hypertension which translates to high blood pressure. Pulmonary hypertension usually develops due to the existence of another medical condition. For instance, D had suffered bronchitis, </w:t>
      </w:r>
      <w:r w:rsidR="00FD6AE2" w:rsidRPr="00632DD7">
        <w:rPr>
          <w:rFonts w:cs="Times New Roman"/>
          <w:sz w:val="24"/>
          <w:szCs w:val="24"/>
        </w:rPr>
        <w:t xml:space="preserve">hyperinflated lungs, pulmonary adema, and syncope. D also had a high chance of developing pulmonary hypertension due to her history of smoking which causes lung complications. According to (Hambly et al, 2016), pulmonary hypertension is caused by the continuous remodeling and continued narrowing of the smaller pulmonary arteries brought by the explosion of the smooth muscles and inflammation of the vascular walls within the lungs. </w:t>
      </w:r>
    </w:p>
    <w:p w14:paraId="09B31B48" w14:textId="61DBF71B" w:rsidR="00556B82" w:rsidRPr="00632DD7" w:rsidRDefault="00477B63" w:rsidP="00632DD7">
      <w:pPr>
        <w:pStyle w:val="ListParagraph"/>
        <w:numPr>
          <w:ilvl w:val="0"/>
          <w:numId w:val="1"/>
        </w:numPr>
        <w:spacing w:line="480" w:lineRule="auto"/>
        <w:ind w:firstLine="720"/>
        <w:jc w:val="both"/>
        <w:rPr>
          <w:rFonts w:cs="Times New Roman"/>
          <w:b/>
          <w:bCs/>
          <w:sz w:val="24"/>
          <w:szCs w:val="24"/>
        </w:rPr>
      </w:pPr>
      <w:r w:rsidRPr="00632DD7">
        <w:rPr>
          <w:rFonts w:cs="Times New Roman"/>
          <w:b/>
          <w:bCs/>
          <w:sz w:val="24"/>
          <w:szCs w:val="24"/>
        </w:rPr>
        <w:t>How does the history fit in with her new diagnosis?</w:t>
      </w:r>
    </w:p>
    <w:p w14:paraId="79411C2A" w14:textId="2E0F6A98" w:rsidR="00FD6AE2" w:rsidRPr="00632DD7" w:rsidRDefault="00477B63" w:rsidP="00632DD7">
      <w:pPr>
        <w:pStyle w:val="ListParagraph"/>
        <w:spacing w:line="480" w:lineRule="auto"/>
        <w:ind w:firstLine="720"/>
        <w:jc w:val="both"/>
        <w:rPr>
          <w:rFonts w:cs="Times New Roman"/>
          <w:sz w:val="24"/>
          <w:szCs w:val="24"/>
        </w:rPr>
      </w:pPr>
      <w:r w:rsidRPr="00632DD7">
        <w:rPr>
          <w:rFonts w:cs="Times New Roman"/>
          <w:sz w:val="24"/>
          <w:szCs w:val="24"/>
        </w:rPr>
        <w:t>Considering the pre-existing medical conditions of D, that is, bronchitis, hyperinflated lungs, pulmonary adema and syncope, and its combination with excessive smoking</w:t>
      </w:r>
      <w:r w:rsidR="00CD36D4" w:rsidRPr="00632DD7">
        <w:rPr>
          <w:rFonts w:cs="Times New Roman"/>
          <w:sz w:val="24"/>
          <w:szCs w:val="24"/>
        </w:rPr>
        <w:t xml:space="preserve"> that leads to emphysema</w:t>
      </w:r>
      <w:r w:rsidRPr="00632DD7">
        <w:rPr>
          <w:rFonts w:cs="Times New Roman"/>
          <w:sz w:val="24"/>
          <w:szCs w:val="24"/>
        </w:rPr>
        <w:t>, D’s lungs suffer the most</w:t>
      </w:r>
      <w:r w:rsidR="00CD36D4" w:rsidRPr="00632DD7">
        <w:rPr>
          <w:rFonts w:cs="Times New Roman"/>
          <w:sz w:val="24"/>
          <w:szCs w:val="24"/>
        </w:rPr>
        <w:t xml:space="preserve">. This is because all this condition affects the heart causing damage to the right-hand side of the heart leading to its inflammation and remodeling. </w:t>
      </w:r>
      <w:r w:rsidRPr="00632DD7">
        <w:rPr>
          <w:rFonts w:cs="Times New Roman"/>
          <w:sz w:val="24"/>
          <w:szCs w:val="24"/>
        </w:rPr>
        <w:t>The standard pulmonary arterial pressure is less than 25mmHg. During the diagnosis, D was found to have a pulmonary arterial pressure of 35mmHg. According to (Hussein et al, 2018), the mean pressure of the pulmonary artery should be 25mmHg at the right heart catheterization. Therefore, any pressure higher than that suggests heart problems or lung complications.</w:t>
      </w:r>
      <w:r w:rsidR="00CD36D4" w:rsidRPr="00632DD7">
        <w:rPr>
          <w:rFonts w:cs="Times New Roman"/>
          <w:sz w:val="24"/>
          <w:szCs w:val="24"/>
        </w:rPr>
        <w:t xml:space="preserve"> Moreover, D was also diagnosed with a mild Congestive Heart failure which shows that the narrowing of the arteries due to D’s </w:t>
      </w:r>
      <w:r w:rsidR="00CD36D4" w:rsidRPr="00632DD7">
        <w:rPr>
          <w:rFonts w:cs="Times New Roman"/>
          <w:sz w:val="24"/>
          <w:szCs w:val="24"/>
        </w:rPr>
        <w:lastRenderedPageBreak/>
        <w:t>pre-existing conditions makes it challenging for the heart to receive oxygen and blood. This causes the body to try and make up for lack of enough fluids in the vessels by increasing the pressure of the blood leading to pulmonary hypertension.</w:t>
      </w:r>
    </w:p>
    <w:p w14:paraId="6FC25CED" w14:textId="66E8F71A" w:rsidR="00556B82" w:rsidRPr="00632DD7" w:rsidRDefault="00477B63" w:rsidP="00632DD7">
      <w:pPr>
        <w:pStyle w:val="ListParagraph"/>
        <w:spacing w:line="480" w:lineRule="auto"/>
        <w:ind w:firstLine="720"/>
        <w:jc w:val="both"/>
        <w:rPr>
          <w:rFonts w:cs="Times New Roman"/>
          <w:b/>
          <w:bCs/>
          <w:sz w:val="24"/>
          <w:szCs w:val="24"/>
        </w:rPr>
      </w:pPr>
      <w:r w:rsidRPr="00632DD7">
        <w:rPr>
          <w:rFonts w:cs="Times New Roman"/>
          <w:b/>
          <w:bCs/>
          <w:sz w:val="24"/>
          <w:szCs w:val="24"/>
        </w:rPr>
        <w:t>Supplemental question.</w:t>
      </w:r>
    </w:p>
    <w:p w14:paraId="125C9017" w14:textId="5DF019E9" w:rsidR="00556B82" w:rsidRPr="00632DD7" w:rsidRDefault="00477B63" w:rsidP="00632DD7">
      <w:pPr>
        <w:pStyle w:val="ListParagraph"/>
        <w:spacing w:line="480" w:lineRule="auto"/>
        <w:ind w:firstLine="720"/>
        <w:jc w:val="both"/>
        <w:rPr>
          <w:rFonts w:cs="Times New Roman"/>
          <w:sz w:val="24"/>
          <w:szCs w:val="24"/>
        </w:rPr>
      </w:pPr>
      <w:r w:rsidRPr="00632DD7">
        <w:rPr>
          <w:rFonts w:cs="Times New Roman"/>
          <w:sz w:val="24"/>
          <w:szCs w:val="24"/>
        </w:rPr>
        <w:t xml:space="preserve">6. </w:t>
      </w:r>
      <w:r w:rsidR="00CD36D4" w:rsidRPr="00632DD7">
        <w:rPr>
          <w:rFonts w:cs="Times New Roman"/>
          <w:b/>
          <w:bCs/>
          <w:sz w:val="24"/>
          <w:szCs w:val="24"/>
        </w:rPr>
        <w:t>I</w:t>
      </w:r>
      <w:r w:rsidRPr="00632DD7">
        <w:rPr>
          <w:rFonts w:cs="Times New Roman"/>
          <w:b/>
          <w:bCs/>
          <w:sz w:val="24"/>
          <w:szCs w:val="24"/>
        </w:rPr>
        <w:t>s lung transplantation a solution for emphysema? Can new technology be useful in the treatment of emphysema? Why or why not?</w:t>
      </w:r>
    </w:p>
    <w:p w14:paraId="76F1558C" w14:textId="7F60D505" w:rsidR="00CD36D4" w:rsidRDefault="00477B63" w:rsidP="00632DD7">
      <w:pPr>
        <w:pStyle w:val="ListParagraph"/>
        <w:spacing w:line="480" w:lineRule="auto"/>
        <w:ind w:firstLine="720"/>
        <w:jc w:val="both"/>
        <w:rPr>
          <w:rFonts w:cs="Times New Roman"/>
          <w:sz w:val="24"/>
          <w:szCs w:val="24"/>
        </w:rPr>
      </w:pPr>
      <w:r w:rsidRPr="00632DD7">
        <w:rPr>
          <w:rFonts w:cs="Times New Roman"/>
          <w:sz w:val="24"/>
          <w:szCs w:val="24"/>
        </w:rPr>
        <w:t>Emphysema refers to the category of c</w:t>
      </w:r>
      <w:r w:rsidR="00B26CC0" w:rsidRPr="00632DD7">
        <w:rPr>
          <w:rFonts w:cs="Times New Roman"/>
          <w:sz w:val="24"/>
          <w:szCs w:val="24"/>
        </w:rPr>
        <w:t xml:space="preserve">hronic obstructive lung diseases that causes the stretching and destruction of the air sacs of the lung. This leads to challenges in breathing and increased coughing. It is mainly caused by excessive smoking. It may also be hereditary. Treating emphysema medical and respiratory rehabilitation. However, in severe cases, a lung transplant can be used to cure emphysema. Moreover, the </w:t>
      </w:r>
      <w:r w:rsidR="00F320B0" w:rsidRPr="00632DD7">
        <w:rPr>
          <w:rFonts w:cs="Times New Roman"/>
          <w:sz w:val="24"/>
          <w:szCs w:val="24"/>
        </w:rPr>
        <w:t xml:space="preserve">Introduction of technologies can help in the treatment of emphysema. According to (Dixon et al, 2016), treatment of emphysema and congestive obstructive pulmonary </w:t>
      </w:r>
      <w:r w:rsidR="00F84114" w:rsidRPr="00632DD7">
        <w:rPr>
          <w:rFonts w:cs="Times New Roman"/>
          <w:sz w:val="24"/>
          <w:szCs w:val="24"/>
        </w:rPr>
        <w:t xml:space="preserve">disease has been improved through the utilization of biomarkers, wearable technologies, vital signs monitors spirometers, and imaging technologies. For instance, the use of a </w:t>
      </w:r>
      <w:r w:rsidR="00803EC3" w:rsidRPr="00632DD7">
        <w:rPr>
          <w:rFonts w:cs="Times New Roman"/>
          <w:sz w:val="24"/>
          <w:szCs w:val="24"/>
        </w:rPr>
        <w:t xml:space="preserve">technological device called the Zephryl valve has enabled a less invasive way of treating severe cases of emphysema. It involves placing the device into the lungs to prevent excessive air from entering the enlarged and damaged parts of the lungs, especially the air sacs which are </w:t>
      </w:r>
      <w:r w:rsidR="00F84114" w:rsidRPr="00632DD7">
        <w:rPr>
          <w:rFonts w:cs="Times New Roman"/>
          <w:sz w:val="24"/>
          <w:szCs w:val="24"/>
        </w:rPr>
        <w:t>irreversible</w:t>
      </w:r>
      <w:r w:rsidR="00803EC3" w:rsidRPr="00632DD7">
        <w:rPr>
          <w:rFonts w:cs="Times New Roman"/>
          <w:sz w:val="24"/>
          <w:szCs w:val="24"/>
        </w:rPr>
        <w:t xml:space="preserve">. At the same time, it prevents the trapped air and fluids in the sacs from escaping. The use of the Zephryl valve is useful because it is safer and more efficient compared to lung transplantation. </w:t>
      </w:r>
    </w:p>
    <w:p w14:paraId="40D91D46" w14:textId="77777777" w:rsidR="00632DD7" w:rsidRDefault="00632DD7" w:rsidP="00632DD7">
      <w:pPr>
        <w:pStyle w:val="ListParagraph"/>
        <w:spacing w:line="480" w:lineRule="auto"/>
        <w:ind w:firstLine="720"/>
        <w:jc w:val="both"/>
        <w:rPr>
          <w:rFonts w:cs="Times New Roman"/>
          <w:sz w:val="24"/>
          <w:szCs w:val="24"/>
        </w:rPr>
      </w:pPr>
    </w:p>
    <w:p w14:paraId="20307E0F" w14:textId="77777777" w:rsidR="00632DD7" w:rsidRPr="00632DD7" w:rsidRDefault="00632DD7" w:rsidP="00632DD7">
      <w:pPr>
        <w:pStyle w:val="ListParagraph"/>
        <w:spacing w:line="480" w:lineRule="auto"/>
        <w:ind w:firstLine="720"/>
        <w:jc w:val="both"/>
        <w:rPr>
          <w:rFonts w:cs="Times New Roman"/>
          <w:sz w:val="24"/>
          <w:szCs w:val="24"/>
        </w:rPr>
      </w:pPr>
    </w:p>
    <w:p w14:paraId="0CFAD281" w14:textId="643D3FAF" w:rsidR="00556B82" w:rsidRPr="00632DD7" w:rsidRDefault="00477B63" w:rsidP="00632DD7">
      <w:pPr>
        <w:pStyle w:val="ListParagraph"/>
        <w:jc w:val="center"/>
        <w:rPr>
          <w:rFonts w:cs="Times New Roman"/>
          <w:sz w:val="24"/>
          <w:szCs w:val="24"/>
        </w:rPr>
      </w:pPr>
      <w:r w:rsidRPr="00632DD7">
        <w:rPr>
          <w:rFonts w:cs="Times New Roman"/>
          <w:sz w:val="24"/>
          <w:szCs w:val="24"/>
        </w:rPr>
        <w:lastRenderedPageBreak/>
        <w:t>References.</w:t>
      </w:r>
    </w:p>
    <w:p w14:paraId="1CC111FD" w14:textId="77777777" w:rsidR="00960661" w:rsidRPr="00632DD7" w:rsidRDefault="00960661" w:rsidP="00632DD7">
      <w:pPr>
        <w:pStyle w:val="ListParagraph"/>
        <w:jc w:val="both"/>
        <w:rPr>
          <w:rFonts w:cs="Times New Roman"/>
          <w:sz w:val="24"/>
          <w:szCs w:val="24"/>
        </w:rPr>
      </w:pPr>
    </w:p>
    <w:p w14:paraId="7722C664" w14:textId="77777777" w:rsidR="00632DD7" w:rsidRPr="00632DD7" w:rsidRDefault="00477B63" w:rsidP="00632DD7">
      <w:pPr>
        <w:pStyle w:val="ListParagraph"/>
        <w:spacing w:line="480" w:lineRule="auto"/>
        <w:ind w:left="1440" w:hanging="720"/>
        <w:jc w:val="both"/>
        <w:rPr>
          <w:rFonts w:cs="Times New Roman"/>
          <w:sz w:val="24"/>
          <w:szCs w:val="24"/>
        </w:rPr>
      </w:pPr>
      <w:r w:rsidRPr="00632DD7">
        <w:rPr>
          <w:rFonts w:cs="Times New Roman"/>
          <w:color w:val="222222"/>
          <w:sz w:val="24"/>
          <w:szCs w:val="24"/>
          <w:shd w:val="clear" w:color="auto" w:fill="FFFFFF"/>
        </w:rPr>
        <w:t>Dixon, L. C., Ward, D. J., Smith, J., Holmes, S., &amp; Mahadeva, R. (2016). New and emerging technologies for the diagnosis and monitoring of chronic obstructive pulmonary disease: A horizon scanning review. </w:t>
      </w:r>
      <w:r w:rsidRPr="00632DD7">
        <w:rPr>
          <w:rFonts w:cs="Times New Roman"/>
          <w:i/>
          <w:iCs/>
          <w:color w:val="222222"/>
          <w:sz w:val="24"/>
          <w:szCs w:val="24"/>
          <w:shd w:val="clear" w:color="auto" w:fill="FFFFFF"/>
        </w:rPr>
        <w:t>Chronic respiratory disease</w:t>
      </w:r>
      <w:r w:rsidRPr="00632DD7">
        <w:rPr>
          <w:rFonts w:cs="Times New Roman"/>
          <w:color w:val="222222"/>
          <w:sz w:val="24"/>
          <w:szCs w:val="24"/>
          <w:shd w:val="clear" w:color="auto" w:fill="FFFFFF"/>
        </w:rPr>
        <w:t>, </w:t>
      </w:r>
      <w:r w:rsidRPr="00632DD7">
        <w:rPr>
          <w:rFonts w:cs="Times New Roman"/>
          <w:i/>
          <w:iCs/>
          <w:color w:val="222222"/>
          <w:sz w:val="24"/>
          <w:szCs w:val="24"/>
          <w:shd w:val="clear" w:color="auto" w:fill="FFFFFF"/>
        </w:rPr>
        <w:t>13</w:t>
      </w:r>
      <w:r w:rsidRPr="00632DD7">
        <w:rPr>
          <w:rFonts w:cs="Times New Roman"/>
          <w:color w:val="222222"/>
          <w:sz w:val="24"/>
          <w:szCs w:val="24"/>
          <w:shd w:val="clear" w:color="auto" w:fill="FFFFFF"/>
        </w:rPr>
        <w:t>(4), 321-336.</w:t>
      </w:r>
    </w:p>
    <w:p w14:paraId="0C21D34E" w14:textId="77777777" w:rsidR="00632DD7" w:rsidRPr="00632DD7" w:rsidRDefault="00477B63" w:rsidP="00632DD7">
      <w:pPr>
        <w:pStyle w:val="ListParagraph"/>
        <w:spacing w:line="480" w:lineRule="auto"/>
        <w:ind w:left="1440" w:hanging="720"/>
        <w:jc w:val="both"/>
        <w:rPr>
          <w:rFonts w:cs="Times New Roman"/>
          <w:color w:val="222222"/>
          <w:sz w:val="24"/>
          <w:szCs w:val="24"/>
          <w:shd w:val="clear" w:color="auto" w:fill="FFFFFF"/>
        </w:rPr>
      </w:pPr>
      <w:r w:rsidRPr="00632DD7">
        <w:rPr>
          <w:rFonts w:cs="Times New Roman"/>
          <w:color w:val="222222"/>
          <w:sz w:val="24"/>
          <w:szCs w:val="24"/>
          <w:shd w:val="clear" w:color="auto" w:fill="FFFFFF"/>
        </w:rPr>
        <w:t>Hambly, N., Alawfi, F., &amp; Mehta, S. (2016). Pulmonary hypertension: diagnostic approach and optimal management. </w:t>
      </w:r>
      <w:r w:rsidRPr="00632DD7">
        <w:rPr>
          <w:rFonts w:cs="Times New Roman"/>
          <w:i/>
          <w:iCs/>
          <w:color w:val="222222"/>
          <w:sz w:val="24"/>
          <w:szCs w:val="24"/>
          <w:shd w:val="clear" w:color="auto" w:fill="FFFFFF"/>
        </w:rPr>
        <w:t>CMAJ</w:t>
      </w:r>
      <w:r w:rsidRPr="00632DD7">
        <w:rPr>
          <w:rFonts w:cs="Times New Roman"/>
          <w:color w:val="222222"/>
          <w:sz w:val="24"/>
          <w:szCs w:val="24"/>
          <w:shd w:val="clear" w:color="auto" w:fill="FFFFFF"/>
        </w:rPr>
        <w:t>, </w:t>
      </w:r>
      <w:r w:rsidRPr="00632DD7">
        <w:rPr>
          <w:rFonts w:cs="Times New Roman"/>
          <w:i/>
          <w:iCs/>
          <w:color w:val="222222"/>
          <w:sz w:val="24"/>
          <w:szCs w:val="24"/>
          <w:shd w:val="clear" w:color="auto" w:fill="FFFFFF"/>
        </w:rPr>
        <w:t>188</w:t>
      </w:r>
      <w:r w:rsidRPr="00632DD7">
        <w:rPr>
          <w:rFonts w:cs="Times New Roman"/>
          <w:color w:val="222222"/>
          <w:sz w:val="24"/>
          <w:szCs w:val="24"/>
          <w:shd w:val="clear" w:color="auto" w:fill="FFFFFF"/>
        </w:rPr>
        <w:t>(11), 804-812.</w:t>
      </w:r>
    </w:p>
    <w:p w14:paraId="08B41D3F" w14:textId="77777777" w:rsidR="00632DD7" w:rsidRPr="00632DD7" w:rsidRDefault="00477B63" w:rsidP="00632DD7">
      <w:pPr>
        <w:pStyle w:val="ListParagraph"/>
        <w:spacing w:line="480" w:lineRule="auto"/>
        <w:ind w:left="1440" w:hanging="720"/>
        <w:jc w:val="both"/>
        <w:rPr>
          <w:rFonts w:cs="Times New Roman"/>
          <w:color w:val="222222"/>
          <w:sz w:val="24"/>
          <w:szCs w:val="24"/>
          <w:shd w:val="clear" w:color="auto" w:fill="FFFFFF"/>
        </w:rPr>
      </w:pPr>
      <w:r w:rsidRPr="00632DD7">
        <w:rPr>
          <w:rFonts w:cs="Times New Roman"/>
          <w:color w:val="222222"/>
          <w:sz w:val="24"/>
          <w:szCs w:val="24"/>
          <w:shd w:val="clear" w:color="auto" w:fill="FFFFFF"/>
        </w:rPr>
        <w:t>Hussain, N., Charalampopoulos, A., Ramjug, S., Condliffe, R., Elliot, C. A., O'Toole, L., ... &amp; Kiely, D. G. (2016). Pulmonary hypertension in patients with heart failure and preserved ejection fraction: differential diagnosis and management. </w:t>
      </w:r>
      <w:r w:rsidRPr="00632DD7">
        <w:rPr>
          <w:rFonts w:cs="Times New Roman"/>
          <w:i/>
          <w:iCs/>
          <w:color w:val="222222"/>
          <w:sz w:val="24"/>
          <w:szCs w:val="24"/>
          <w:shd w:val="clear" w:color="auto" w:fill="FFFFFF"/>
        </w:rPr>
        <w:t>Pulmonary Circulation</w:t>
      </w:r>
      <w:r w:rsidRPr="00632DD7">
        <w:rPr>
          <w:rFonts w:cs="Times New Roman"/>
          <w:color w:val="222222"/>
          <w:sz w:val="24"/>
          <w:szCs w:val="24"/>
          <w:shd w:val="clear" w:color="auto" w:fill="FFFFFF"/>
        </w:rPr>
        <w:t>, </w:t>
      </w:r>
      <w:r w:rsidRPr="00632DD7">
        <w:rPr>
          <w:rFonts w:cs="Times New Roman"/>
          <w:i/>
          <w:iCs/>
          <w:color w:val="222222"/>
          <w:sz w:val="24"/>
          <w:szCs w:val="24"/>
          <w:shd w:val="clear" w:color="auto" w:fill="FFFFFF"/>
        </w:rPr>
        <w:t>6</w:t>
      </w:r>
      <w:r w:rsidRPr="00632DD7">
        <w:rPr>
          <w:rFonts w:cs="Times New Roman"/>
          <w:color w:val="222222"/>
          <w:sz w:val="24"/>
          <w:szCs w:val="24"/>
          <w:shd w:val="clear" w:color="auto" w:fill="FFFFFF"/>
        </w:rPr>
        <w:t>(1), 3-14.</w:t>
      </w:r>
    </w:p>
    <w:p w14:paraId="2E5EE0F7" w14:textId="08E92346" w:rsidR="00CD36D4" w:rsidRPr="00632DD7" w:rsidRDefault="00CD36D4" w:rsidP="00632DD7">
      <w:pPr>
        <w:pStyle w:val="ListParagraph"/>
        <w:jc w:val="both"/>
        <w:rPr>
          <w:rFonts w:cs="Times New Roman"/>
          <w:sz w:val="24"/>
          <w:szCs w:val="24"/>
        </w:rPr>
      </w:pPr>
    </w:p>
    <w:p w14:paraId="72FAE91A" w14:textId="1ECD7EE3" w:rsidR="00CD36D4" w:rsidRPr="00632DD7" w:rsidRDefault="00CD36D4" w:rsidP="00632DD7">
      <w:pPr>
        <w:pStyle w:val="ListParagraph"/>
        <w:jc w:val="both"/>
        <w:rPr>
          <w:rFonts w:cs="Times New Roman"/>
          <w:sz w:val="24"/>
          <w:szCs w:val="24"/>
        </w:rPr>
      </w:pPr>
    </w:p>
    <w:p w14:paraId="4C89886E" w14:textId="5343C61E" w:rsidR="00CD36D4" w:rsidRPr="00632DD7" w:rsidRDefault="00CD36D4" w:rsidP="00632DD7">
      <w:pPr>
        <w:pStyle w:val="ListParagraph"/>
        <w:jc w:val="both"/>
        <w:rPr>
          <w:rFonts w:cs="Times New Roman"/>
          <w:sz w:val="24"/>
          <w:szCs w:val="24"/>
        </w:rPr>
      </w:pPr>
    </w:p>
    <w:p w14:paraId="6A1444C9" w14:textId="269FD5B2" w:rsidR="00CD36D4" w:rsidRPr="00632DD7" w:rsidRDefault="00CD36D4" w:rsidP="00632DD7">
      <w:pPr>
        <w:pStyle w:val="ListParagraph"/>
        <w:jc w:val="both"/>
        <w:rPr>
          <w:rFonts w:cs="Times New Roman"/>
          <w:sz w:val="24"/>
          <w:szCs w:val="24"/>
        </w:rPr>
      </w:pPr>
    </w:p>
    <w:p w14:paraId="5CD5DF1C" w14:textId="13DD2006" w:rsidR="00CD36D4" w:rsidRPr="00632DD7" w:rsidRDefault="00CD36D4" w:rsidP="00632DD7">
      <w:pPr>
        <w:pStyle w:val="ListParagraph"/>
        <w:jc w:val="both"/>
        <w:rPr>
          <w:rFonts w:cs="Times New Roman"/>
          <w:sz w:val="24"/>
          <w:szCs w:val="24"/>
        </w:rPr>
      </w:pPr>
    </w:p>
    <w:p w14:paraId="25223A68" w14:textId="2D277269" w:rsidR="00CD36D4" w:rsidRPr="00632DD7" w:rsidRDefault="00CD36D4" w:rsidP="00632DD7">
      <w:pPr>
        <w:pStyle w:val="ListParagraph"/>
        <w:jc w:val="both"/>
        <w:rPr>
          <w:rFonts w:cs="Times New Roman"/>
          <w:sz w:val="24"/>
          <w:szCs w:val="24"/>
        </w:rPr>
      </w:pPr>
    </w:p>
    <w:p w14:paraId="5D5CFCAF" w14:textId="5356BDE8" w:rsidR="00CD36D4" w:rsidRPr="00632DD7" w:rsidRDefault="00CD36D4" w:rsidP="00632DD7">
      <w:pPr>
        <w:pStyle w:val="ListParagraph"/>
        <w:jc w:val="both"/>
        <w:rPr>
          <w:rFonts w:cs="Times New Roman"/>
          <w:sz w:val="24"/>
          <w:szCs w:val="24"/>
        </w:rPr>
      </w:pPr>
    </w:p>
    <w:p w14:paraId="41C0628B" w14:textId="0C91529B" w:rsidR="00CD36D4" w:rsidRPr="00632DD7" w:rsidRDefault="00CD36D4" w:rsidP="00632DD7">
      <w:pPr>
        <w:pStyle w:val="ListParagraph"/>
        <w:jc w:val="both"/>
        <w:rPr>
          <w:rFonts w:cs="Times New Roman"/>
          <w:sz w:val="24"/>
          <w:szCs w:val="24"/>
        </w:rPr>
      </w:pPr>
    </w:p>
    <w:p w14:paraId="3E1AAB32" w14:textId="2026816C" w:rsidR="00CD36D4" w:rsidRPr="00632DD7" w:rsidRDefault="00CD36D4" w:rsidP="00632DD7">
      <w:pPr>
        <w:pStyle w:val="ListParagraph"/>
        <w:jc w:val="both"/>
        <w:rPr>
          <w:rFonts w:cs="Times New Roman"/>
          <w:sz w:val="24"/>
          <w:szCs w:val="24"/>
        </w:rPr>
      </w:pPr>
    </w:p>
    <w:p w14:paraId="003FC110" w14:textId="28DE3877" w:rsidR="00CD36D4" w:rsidRPr="00632DD7" w:rsidRDefault="00CD36D4" w:rsidP="00632DD7">
      <w:pPr>
        <w:pStyle w:val="ListParagraph"/>
        <w:jc w:val="both"/>
        <w:rPr>
          <w:rFonts w:cs="Times New Roman"/>
          <w:sz w:val="24"/>
          <w:szCs w:val="24"/>
        </w:rPr>
      </w:pPr>
    </w:p>
    <w:p w14:paraId="7028E2CE" w14:textId="6B91DC30" w:rsidR="00CD36D4" w:rsidRPr="00632DD7" w:rsidRDefault="00CD36D4" w:rsidP="00632DD7">
      <w:pPr>
        <w:pStyle w:val="ListParagraph"/>
        <w:jc w:val="both"/>
        <w:rPr>
          <w:rFonts w:cs="Times New Roman"/>
          <w:sz w:val="24"/>
          <w:szCs w:val="24"/>
        </w:rPr>
      </w:pPr>
    </w:p>
    <w:p w14:paraId="55B9183E" w14:textId="38E3F7A3" w:rsidR="00CD36D4" w:rsidRPr="00632DD7" w:rsidRDefault="00CD36D4" w:rsidP="00632DD7">
      <w:pPr>
        <w:pStyle w:val="ListParagraph"/>
        <w:jc w:val="both"/>
        <w:rPr>
          <w:rFonts w:cs="Times New Roman"/>
          <w:sz w:val="24"/>
          <w:szCs w:val="24"/>
        </w:rPr>
      </w:pPr>
    </w:p>
    <w:p w14:paraId="1C9FFE63" w14:textId="77777777" w:rsidR="00CD36D4" w:rsidRPr="00632DD7" w:rsidRDefault="00CD36D4" w:rsidP="00632DD7">
      <w:pPr>
        <w:pStyle w:val="ListParagraph"/>
        <w:jc w:val="both"/>
        <w:rPr>
          <w:rFonts w:cs="Times New Roman"/>
          <w:sz w:val="24"/>
          <w:szCs w:val="24"/>
        </w:rPr>
      </w:pPr>
    </w:p>
    <w:sectPr w:rsidR="00CD36D4" w:rsidRPr="00632DD7" w:rsidSect="00671B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5D73F2" w14:textId="77777777" w:rsidR="00FB7DDD" w:rsidRDefault="00FB7DDD" w:rsidP="00164742">
      <w:pPr>
        <w:spacing w:after="0" w:line="240" w:lineRule="auto"/>
      </w:pPr>
      <w:r>
        <w:separator/>
      </w:r>
    </w:p>
  </w:endnote>
  <w:endnote w:type="continuationSeparator" w:id="0">
    <w:p w14:paraId="0A2E1672" w14:textId="77777777" w:rsidR="00FB7DDD" w:rsidRDefault="00FB7DDD" w:rsidP="00164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11872F" w14:textId="77777777" w:rsidR="00FB7DDD" w:rsidRDefault="00FB7DDD" w:rsidP="00164742">
      <w:pPr>
        <w:spacing w:after="0" w:line="240" w:lineRule="auto"/>
      </w:pPr>
      <w:r>
        <w:separator/>
      </w:r>
    </w:p>
  </w:footnote>
  <w:footnote w:type="continuationSeparator" w:id="0">
    <w:p w14:paraId="4BD49178" w14:textId="77777777" w:rsidR="00FB7DDD" w:rsidRDefault="00FB7DDD" w:rsidP="00164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A4C66" w14:textId="0045B00D" w:rsidR="00671B65" w:rsidRDefault="00671B65">
    <w:pPr>
      <w:pStyle w:val="Header"/>
      <w:jc w:val="right"/>
    </w:pPr>
    <w:r>
      <w:t xml:space="preserve">DISCUSSION                                                                                                                                                </w:t>
    </w:r>
    <w:sdt>
      <w:sdtPr>
        <w:id w:val="-12554353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BE76814" w14:textId="77777777" w:rsidR="00164742" w:rsidRDefault="00164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28C4D" w14:textId="37A9CC78" w:rsidR="00164742" w:rsidRDefault="00164742">
    <w:pPr>
      <w:pStyle w:val="Header"/>
    </w:pPr>
    <w:r>
      <w:t xml:space="preserve">Running </w:t>
    </w:r>
    <w:r w:rsidR="00671B65">
      <w:t>H</w:t>
    </w:r>
    <w:r>
      <w:t>ead: DISCUSSION</w:t>
    </w:r>
    <w:r w:rsidR="00671B65">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360238"/>
    <w:multiLevelType w:val="hybridMultilevel"/>
    <w:tmpl w:val="B6E61294"/>
    <w:lvl w:ilvl="0" w:tplc="0608C4C2">
      <w:start w:val="1"/>
      <w:numFmt w:val="decimal"/>
      <w:lvlText w:val="%1."/>
      <w:lvlJc w:val="left"/>
      <w:pPr>
        <w:ind w:left="720" w:hanging="360"/>
      </w:pPr>
      <w:rPr>
        <w:rFonts w:hint="default"/>
      </w:rPr>
    </w:lvl>
    <w:lvl w:ilvl="1" w:tplc="BE9E3246" w:tentative="1">
      <w:start w:val="1"/>
      <w:numFmt w:val="lowerLetter"/>
      <w:lvlText w:val="%2."/>
      <w:lvlJc w:val="left"/>
      <w:pPr>
        <w:ind w:left="1440" w:hanging="360"/>
      </w:pPr>
    </w:lvl>
    <w:lvl w:ilvl="2" w:tplc="3216E0F8" w:tentative="1">
      <w:start w:val="1"/>
      <w:numFmt w:val="lowerRoman"/>
      <w:lvlText w:val="%3."/>
      <w:lvlJc w:val="right"/>
      <w:pPr>
        <w:ind w:left="2160" w:hanging="180"/>
      </w:pPr>
    </w:lvl>
    <w:lvl w:ilvl="3" w:tplc="449C6F0A" w:tentative="1">
      <w:start w:val="1"/>
      <w:numFmt w:val="decimal"/>
      <w:lvlText w:val="%4."/>
      <w:lvlJc w:val="left"/>
      <w:pPr>
        <w:ind w:left="2880" w:hanging="360"/>
      </w:pPr>
    </w:lvl>
    <w:lvl w:ilvl="4" w:tplc="7456936A" w:tentative="1">
      <w:start w:val="1"/>
      <w:numFmt w:val="lowerLetter"/>
      <w:lvlText w:val="%5."/>
      <w:lvlJc w:val="left"/>
      <w:pPr>
        <w:ind w:left="3600" w:hanging="360"/>
      </w:pPr>
    </w:lvl>
    <w:lvl w:ilvl="5" w:tplc="D938C080" w:tentative="1">
      <w:start w:val="1"/>
      <w:numFmt w:val="lowerRoman"/>
      <w:lvlText w:val="%6."/>
      <w:lvlJc w:val="right"/>
      <w:pPr>
        <w:ind w:left="4320" w:hanging="180"/>
      </w:pPr>
    </w:lvl>
    <w:lvl w:ilvl="6" w:tplc="712C3650" w:tentative="1">
      <w:start w:val="1"/>
      <w:numFmt w:val="decimal"/>
      <w:lvlText w:val="%7."/>
      <w:lvlJc w:val="left"/>
      <w:pPr>
        <w:ind w:left="5040" w:hanging="360"/>
      </w:pPr>
    </w:lvl>
    <w:lvl w:ilvl="7" w:tplc="240EAA36" w:tentative="1">
      <w:start w:val="1"/>
      <w:numFmt w:val="lowerLetter"/>
      <w:lvlText w:val="%8."/>
      <w:lvlJc w:val="left"/>
      <w:pPr>
        <w:ind w:left="5760" w:hanging="360"/>
      </w:pPr>
    </w:lvl>
    <w:lvl w:ilvl="8" w:tplc="58F6707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26A"/>
    <w:rsid w:val="0011194F"/>
    <w:rsid w:val="00164742"/>
    <w:rsid w:val="00477B63"/>
    <w:rsid w:val="00556B82"/>
    <w:rsid w:val="00632DD7"/>
    <w:rsid w:val="00671B65"/>
    <w:rsid w:val="006803D4"/>
    <w:rsid w:val="00687E95"/>
    <w:rsid w:val="00803EC3"/>
    <w:rsid w:val="00960661"/>
    <w:rsid w:val="00B26CC0"/>
    <w:rsid w:val="00B7726A"/>
    <w:rsid w:val="00CD36D4"/>
    <w:rsid w:val="00F320B0"/>
    <w:rsid w:val="00F84114"/>
    <w:rsid w:val="00FB7DDD"/>
    <w:rsid w:val="00FD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F713F"/>
  <w15:chartTrackingRefBased/>
  <w15:docId w15:val="{6172C224-5265-4084-9B65-569107096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B82"/>
    <w:pPr>
      <w:ind w:left="720"/>
      <w:contextualSpacing/>
    </w:pPr>
  </w:style>
  <w:style w:type="paragraph" w:styleId="Header">
    <w:name w:val="header"/>
    <w:basedOn w:val="Normal"/>
    <w:link w:val="HeaderChar"/>
    <w:uiPriority w:val="99"/>
    <w:unhideWhenUsed/>
    <w:rsid w:val="00164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742"/>
  </w:style>
  <w:style w:type="paragraph" w:styleId="Footer">
    <w:name w:val="footer"/>
    <w:basedOn w:val="Normal"/>
    <w:link w:val="FooterChar"/>
    <w:uiPriority w:val="99"/>
    <w:unhideWhenUsed/>
    <w:rsid w:val="00164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2020-09-13T16:16:00Z</dcterms:created>
  <dcterms:modified xsi:type="dcterms:W3CDTF">2020-09-13T16:16:00Z</dcterms:modified>
</cp:coreProperties>
</file>